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D7637" w:rsidRPr="008264D4" w:rsidP="003D7637">
      <w:pPr>
        <w:pStyle w:val="Title"/>
        <w:jc w:val="right"/>
        <w:rPr>
          <w:b w:val="0"/>
          <w:i/>
          <w:sz w:val="24"/>
        </w:rPr>
      </w:pPr>
      <w:r w:rsidRPr="008264D4">
        <w:rPr>
          <w:b w:val="0"/>
          <w:i/>
          <w:sz w:val="24"/>
        </w:rPr>
        <w:t>Дело № 5-01</w:t>
      </w:r>
      <w:r w:rsidRPr="008264D4" w:rsidR="008264D4">
        <w:rPr>
          <w:b w:val="0"/>
          <w:i/>
          <w:sz w:val="24"/>
        </w:rPr>
        <w:t>69</w:t>
      </w:r>
      <w:r w:rsidRPr="008264D4">
        <w:rPr>
          <w:b w:val="0"/>
          <w:i/>
          <w:sz w:val="24"/>
        </w:rPr>
        <w:t>-1201/2026</w:t>
      </w:r>
    </w:p>
    <w:p w:rsidR="003D7637" w:rsidRPr="008264D4" w:rsidP="003D7637">
      <w:pPr>
        <w:pStyle w:val="Title"/>
        <w:rPr>
          <w:sz w:val="24"/>
        </w:rPr>
      </w:pPr>
    </w:p>
    <w:p w:rsidR="003D7637" w:rsidRPr="008264D4" w:rsidP="003D7637">
      <w:pPr>
        <w:pStyle w:val="Title"/>
        <w:rPr>
          <w:sz w:val="24"/>
        </w:rPr>
      </w:pPr>
      <w:r w:rsidRPr="008264D4">
        <w:rPr>
          <w:sz w:val="24"/>
        </w:rPr>
        <w:t>П О С Т А Н О В Л Е Н И Е</w:t>
      </w:r>
    </w:p>
    <w:p w:rsidR="003D7637" w:rsidRPr="008264D4" w:rsidP="003D7637">
      <w:pPr>
        <w:pStyle w:val="Title"/>
        <w:rPr>
          <w:sz w:val="24"/>
        </w:rPr>
      </w:pPr>
      <w:r w:rsidRPr="008264D4">
        <w:rPr>
          <w:sz w:val="24"/>
        </w:rPr>
        <w:t>о назначении административного наказания</w:t>
      </w:r>
    </w:p>
    <w:p w:rsidR="003D7637" w:rsidRPr="008264D4" w:rsidP="003D7637">
      <w:pPr>
        <w:jc w:val="both"/>
      </w:pPr>
    </w:p>
    <w:p w:rsidR="003D7637" w:rsidRPr="008264D4" w:rsidP="003D7637">
      <w:pPr>
        <w:ind w:firstLine="708"/>
        <w:jc w:val="both"/>
      </w:pPr>
      <w:r w:rsidRPr="008264D4">
        <w:t xml:space="preserve">п. Солнечный, </w:t>
      </w:r>
      <w:r w:rsidRPr="008264D4">
        <w:t>Сургутский</w:t>
      </w:r>
      <w:r w:rsidRPr="008264D4">
        <w:t xml:space="preserve"> район </w:t>
      </w:r>
      <w:r w:rsidRPr="008264D4">
        <w:tab/>
      </w:r>
      <w:r w:rsidRPr="008264D4">
        <w:tab/>
      </w:r>
      <w:r w:rsidRPr="008264D4">
        <w:tab/>
      </w:r>
      <w:r w:rsidRPr="008264D4">
        <w:tab/>
        <w:t xml:space="preserve">              </w:t>
      </w:r>
      <w:r w:rsidRPr="008264D4" w:rsidR="008264D4">
        <w:t>05.02.</w:t>
      </w:r>
      <w:r w:rsidRPr="008264D4">
        <w:t>2026 года</w:t>
      </w:r>
    </w:p>
    <w:p w:rsidR="003D7637" w:rsidRPr="008264D4" w:rsidP="003D7637">
      <w:pPr>
        <w:ind w:firstLine="708"/>
        <w:jc w:val="both"/>
      </w:pPr>
      <w:r w:rsidRPr="008264D4">
        <w:t>ул. Строителей, 7А</w:t>
      </w:r>
    </w:p>
    <w:p w:rsidR="003D7637" w:rsidRPr="008264D4" w:rsidP="003D7637">
      <w:pPr>
        <w:jc w:val="both"/>
      </w:pPr>
    </w:p>
    <w:p w:rsidR="003D7637" w:rsidRPr="008264D4" w:rsidP="003D7637">
      <w:pPr>
        <w:ind w:firstLine="708"/>
        <w:jc w:val="both"/>
      </w:pPr>
      <w:r w:rsidRPr="008264D4">
        <w:t xml:space="preserve">Мировой судья судебного участка № 2 Сургутского судебного района Ханты-Мансийского автономного округа – Югры Галбарцева И.А., исполняя обязанности мирового судьи судебного участка № 1 Сургутского судебного района Ханты-Мансийского автономного округа – Югры по рассмотрению судебных дел, рассмотрев дело об административном правонарушении, предусмотренном ст.15.5 Кодекса Российской Федерации об административных правонарушениях, в отношении  </w:t>
      </w:r>
    </w:p>
    <w:p w:rsidR="003D7637" w:rsidRPr="008264D4" w:rsidP="003D7637">
      <w:pPr>
        <w:ind w:firstLine="708"/>
        <w:jc w:val="both"/>
      </w:pPr>
      <w:r w:rsidRPr="008264D4">
        <w:t xml:space="preserve">должностного лица – главного бухгалтера МКУ «Хозяйственно-эксплуатационное управление» Администрации </w:t>
      </w:r>
      <w:r w:rsidRPr="008264D4">
        <w:t>с.п</w:t>
      </w:r>
      <w:r w:rsidRPr="008264D4">
        <w:t xml:space="preserve">. </w:t>
      </w:r>
      <w:r w:rsidRPr="008264D4">
        <w:t>Тундрино</w:t>
      </w:r>
      <w:r w:rsidRPr="008264D4">
        <w:t xml:space="preserve"> Лисиной Алёны Анатольевны, </w:t>
      </w:r>
      <w:r w:rsidRPr="00CF3F70" w:rsidR="00CF3F70">
        <w:t>***</w:t>
      </w:r>
      <w:r w:rsidRPr="008264D4">
        <w:t>,</w:t>
      </w:r>
    </w:p>
    <w:p w:rsidR="003D7637" w:rsidRPr="008264D4" w:rsidP="003D7637">
      <w:pPr>
        <w:jc w:val="center"/>
        <w:rPr>
          <w:b/>
          <w:bCs/>
        </w:rPr>
      </w:pPr>
      <w:r w:rsidRPr="008264D4">
        <w:rPr>
          <w:b/>
          <w:bCs/>
        </w:rPr>
        <w:t>УСТАНОВИЛ:</w:t>
      </w:r>
    </w:p>
    <w:p w:rsidR="003D7637" w:rsidRPr="008264D4" w:rsidP="003D7637">
      <w:pPr>
        <w:ind w:firstLine="720"/>
        <w:jc w:val="both"/>
      </w:pPr>
      <w:r w:rsidRPr="008264D4">
        <w:t xml:space="preserve">Лисина А.А., являясь главным бухгалтером МКУ «Хозяйственно-эксплуатационное управление» Администрации </w:t>
      </w:r>
      <w:r w:rsidRPr="008264D4">
        <w:t>с.п</w:t>
      </w:r>
      <w:r w:rsidRPr="008264D4">
        <w:t xml:space="preserve">. </w:t>
      </w:r>
      <w:r w:rsidRPr="008264D4">
        <w:t>Тундрино</w:t>
      </w:r>
      <w:r w:rsidRPr="008264D4">
        <w:t xml:space="preserve">, по месту нахождения юридического лица по адресу: </w:t>
      </w:r>
      <w:r w:rsidRPr="00CF3F70" w:rsidR="00CF3F70">
        <w:t>***</w:t>
      </w:r>
      <w:r w:rsidRPr="008264D4">
        <w:t>, до 24.00 часов 2</w:t>
      </w:r>
      <w:r w:rsidRPr="008264D4" w:rsidR="0078257A">
        <w:t>5</w:t>
      </w:r>
      <w:r w:rsidRPr="008264D4">
        <w:t>.0</w:t>
      </w:r>
      <w:r w:rsidRPr="008264D4" w:rsidR="0078257A">
        <w:t>7</w:t>
      </w:r>
      <w:r w:rsidRPr="008264D4">
        <w:t>.2025 года не исполнила установленную п.</w:t>
      </w:r>
      <w:r w:rsidRPr="008264D4" w:rsidR="0078257A">
        <w:t>5</w:t>
      </w:r>
      <w:r w:rsidRPr="008264D4">
        <w:t xml:space="preserve"> ст.</w:t>
      </w:r>
      <w:r w:rsidRPr="008264D4" w:rsidR="0078257A">
        <w:t>174</w:t>
      </w:r>
      <w:r w:rsidRPr="008264D4">
        <w:t xml:space="preserve"> Налогового кодекса РФ </w:t>
      </w:r>
      <w:r w:rsidRPr="008264D4" w:rsidR="0078257A">
        <w:t>обязанность по представлению налоговой декларации по налогу на добавленную стоимость за 2 квартал 2025 года, чем совершила 26.07.2025 в 00:01 час. правонарушение, предусмотренное ст.15.5 Кодекса Российской Федерации об административных правонарушениях</w:t>
      </w:r>
    </w:p>
    <w:p w:rsidR="003D7637" w:rsidRPr="008264D4" w:rsidP="003D7637">
      <w:pPr>
        <w:ind w:firstLine="720"/>
        <w:jc w:val="both"/>
      </w:pPr>
      <w:r w:rsidRPr="008264D4">
        <w:t xml:space="preserve">В отношении Лисиной А.А. составлен протокол об административном правонарушении, предусмотренном ст. 15.5 КоАП РФ. </w:t>
      </w:r>
    </w:p>
    <w:p w:rsidR="003D7637" w:rsidRPr="008264D4" w:rsidP="003D7637">
      <w:pPr>
        <w:ind w:firstLine="708"/>
        <w:jc w:val="both"/>
      </w:pPr>
      <w:r w:rsidRPr="008264D4">
        <w:t>Лисина А.А. о месте и времени рассмотрения дела извещалась надлежащим образом, в судебное заседание не явилась, о причинах неявки суд не уведомила, ходатайств об отложении дела не заявляла. При таких обстоятельствах считаю возможным рассмотреть дело в отсутствие Лисиной А.А.</w:t>
      </w:r>
    </w:p>
    <w:p w:rsidR="003D7637" w:rsidRPr="008264D4" w:rsidP="003D7637">
      <w:pPr>
        <w:ind w:firstLine="708"/>
        <w:jc w:val="both"/>
      </w:pPr>
      <w:r w:rsidRPr="008264D4">
        <w:t>Исследовав материалы дела об административном правонарушении, прихожу к следующему.</w:t>
      </w:r>
    </w:p>
    <w:p w:rsidR="003D7637" w:rsidRPr="008264D4" w:rsidP="003D7637">
      <w:pPr>
        <w:autoSpaceDE w:val="0"/>
        <w:autoSpaceDN w:val="0"/>
        <w:adjustRightInd w:val="0"/>
        <w:ind w:firstLine="720"/>
        <w:jc w:val="both"/>
      </w:pPr>
      <w:r w:rsidRPr="008264D4">
        <w:t xml:space="preserve">Нарушение установленных законодательством о налогах и сборах сроков представления налоговой декларации в налоговый орган по месту учета образует состав административного правонарушения, предусмотренного </w:t>
      </w:r>
      <w:hyperlink r:id="rId4" w:history="1">
        <w:r w:rsidRPr="008264D4">
          <w:rPr>
            <w:rStyle w:val="Hyperlink"/>
            <w:color w:val="auto"/>
            <w:u w:val="none"/>
          </w:rPr>
          <w:t>ст.15.5</w:t>
        </w:r>
      </w:hyperlink>
      <w:r w:rsidRPr="008264D4">
        <w:t xml:space="preserve"> КоАП РФ.</w:t>
      </w:r>
    </w:p>
    <w:p w:rsidR="003D7637" w:rsidRPr="008264D4" w:rsidP="00B21FE9">
      <w:pPr>
        <w:ind w:firstLine="708"/>
        <w:jc w:val="both"/>
      </w:pPr>
      <w:r w:rsidRPr="008264D4">
        <w:t xml:space="preserve">Факт совершения административного правонарушения и виновность </w:t>
      </w:r>
      <w:r w:rsidRPr="008264D4" w:rsidR="00B21FE9">
        <w:t xml:space="preserve">Лисиной А.А. </w:t>
      </w:r>
      <w:r w:rsidRPr="008264D4">
        <w:t>подтверждены совокупностью доказательств, а именно: протоколом об административном правонарушении; выпиской из ЕГРЮЛ в отношении юридического лица</w:t>
      </w:r>
      <w:r w:rsidRPr="008264D4" w:rsidR="00B21FE9">
        <w:t xml:space="preserve"> МКУ «Хозяйственно-эксплуатационное управление» Администрации </w:t>
      </w:r>
      <w:r w:rsidRPr="008264D4" w:rsidR="00B21FE9">
        <w:t>с.п</w:t>
      </w:r>
      <w:r w:rsidRPr="008264D4" w:rsidR="00B21FE9">
        <w:t xml:space="preserve">. </w:t>
      </w:r>
      <w:r w:rsidRPr="008264D4" w:rsidR="00B21FE9">
        <w:t>Тундрино</w:t>
      </w:r>
      <w:r w:rsidRPr="008264D4">
        <w:t xml:space="preserve">, </w:t>
      </w:r>
      <w:r w:rsidRPr="008264D4" w:rsidR="00B21FE9">
        <w:t xml:space="preserve">квитанцией о приеме налоговой декларации (расчета) в электронном виде, согласно которой сведения поступили </w:t>
      </w:r>
      <w:r w:rsidRPr="008264D4" w:rsidR="0078257A">
        <w:t>28.07.</w:t>
      </w:r>
      <w:r w:rsidRPr="008264D4" w:rsidR="00B21FE9">
        <w:t>2025г.,</w:t>
      </w:r>
      <w:r w:rsidRPr="008264D4">
        <w:t xml:space="preserve"> </w:t>
      </w:r>
      <w:r w:rsidRPr="008264D4" w:rsidR="00B21FE9">
        <w:t xml:space="preserve">выпиской из приказа о назначении на должность, должностной инструкцией главного бухгалтера МКУ «Хозяйственно-эксплуатационное управление» Администрации </w:t>
      </w:r>
      <w:r w:rsidRPr="008264D4" w:rsidR="00B21FE9">
        <w:t>с.п</w:t>
      </w:r>
      <w:r w:rsidRPr="008264D4" w:rsidR="00B21FE9">
        <w:t xml:space="preserve">. </w:t>
      </w:r>
      <w:r w:rsidRPr="008264D4" w:rsidR="00B21FE9">
        <w:t>Тундрино</w:t>
      </w:r>
      <w:r w:rsidRPr="008264D4" w:rsidR="00B21FE9">
        <w:t xml:space="preserve">, </w:t>
      </w:r>
      <w:r w:rsidRPr="008264D4">
        <w:t>и другими материалами дела.</w:t>
      </w:r>
    </w:p>
    <w:p w:rsidR="003D7637" w:rsidRPr="008264D4" w:rsidP="00B21FE9">
      <w:pPr>
        <w:ind w:firstLine="708"/>
        <w:jc w:val="both"/>
      </w:pPr>
      <w:r w:rsidRPr="008264D4">
        <w:t xml:space="preserve">Оценив представленные доказательства всесторонне, полно, объективно, в их совокупности, в соответствии с требованиями </w:t>
      </w:r>
      <w:hyperlink r:id="rId5" w:history="1">
        <w:r w:rsidRPr="008264D4">
          <w:rPr>
            <w:rStyle w:val="Hyperlink"/>
            <w:color w:val="auto"/>
            <w:u w:val="none"/>
          </w:rPr>
          <w:t>ст. 26.11</w:t>
        </w:r>
      </w:hyperlink>
      <w:r w:rsidRPr="008264D4">
        <w:t xml:space="preserve"> КоАП РФ, судья приходит к выводу о виновности </w:t>
      </w:r>
      <w:r w:rsidRPr="008264D4" w:rsidR="00B21FE9">
        <w:t xml:space="preserve">Лисиной А.А. </w:t>
      </w:r>
      <w:r w:rsidRPr="008264D4">
        <w:t xml:space="preserve">в совершении административного правонарушения, предусмотренного </w:t>
      </w:r>
      <w:hyperlink r:id="rId4" w:history="1">
        <w:r w:rsidRPr="008264D4">
          <w:rPr>
            <w:rStyle w:val="Hyperlink"/>
            <w:color w:val="auto"/>
            <w:u w:val="none"/>
          </w:rPr>
          <w:t>ст. 15.5</w:t>
        </w:r>
      </w:hyperlink>
      <w:r w:rsidRPr="008264D4">
        <w:t xml:space="preserve"> КоАП РФ.</w:t>
      </w:r>
    </w:p>
    <w:p w:rsidR="003D7637" w:rsidRPr="008264D4" w:rsidP="003D7637">
      <w:pPr>
        <w:autoSpaceDE w:val="0"/>
        <w:autoSpaceDN w:val="0"/>
        <w:adjustRightInd w:val="0"/>
        <w:ind w:firstLine="720"/>
        <w:jc w:val="both"/>
      </w:pPr>
      <w:r w:rsidRPr="008264D4">
        <w:t>Статьей 15.5 Кодекса Российской Федерации об административных правонарушениях установлена административная ответственность за нарушение установленных законодательством о налогах и сборах сроков представления налоговой декларации в налоговый орган по месту учета.</w:t>
      </w:r>
    </w:p>
    <w:p w:rsidR="003D7637" w:rsidRPr="008264D4" w:rsidP="003D7637">
      <w:pPr>
        <w:ind w:firstLine="708"/>
        <w:jc w:val="both"/>
      </w:pPr>
      <w:r w:rsidRPr="008264D4">
        <w:t>Согласно ст. 19 Налогового кодекса РФ (далее - НК РФ) налогоплательщиками и плательщиками сборов признаются организации и физические лица, на которых в соответствии с настоящим Кодексом возложена обязанность уплачивать соответственно налоги и (или) сборы.</w:t>
      </w:r>
    </w:p>
    <w:p w:rsidR="003D7637" w:rsidRPr="008264D4" w:rsidP="003D7637">
      <w:pPr>
        <w:ind w:firstLine="708"/>
        <w:jc w:val="both"/>
      </w:pPr>
      <w:r w:rsidRPr="008264D4">
        <w:t>Подпунктом 4 пункта 1 статьи 23 НК РФ установлена обязанность налогоплательщика предоставлять в налоговый орган по месту учета налоговые декларации (расчеты), если такая обязанность установлена законодательством о налогах и сборах.</w:t>
      </w:r>
    </w:p>
    <w:p w:rsidR="003D7637" w:rsidRPr="008264D4" w:rsidP="003D7637">
      <w:pPr>
        <w:ind w:firstLine="708"/>
        <w:jc w:val="both"/>
      </w:pPr>
      <w:r w:rsidRPr="008264D4">
        <w:t>В соответствии с подпунктом 1 пункта 1 статьи 23, пунктом 1 статьи 45 НК РФ налогоплательщик обязан самостоятельно исполнить обязанность по уплате налога, если иное не предусмотрено законодательством о налогах и сборах. Обязанность по уплате налога должна быть выполнена в срок, установленный законодательством.</w:t>
      </w:r>
    </w:p>
    <w:p w:rsidR="003D7637" w:rsidRPr="008264D4" w:rsidP="003D7637">
      <w:pPr>
        <w:ind w:firstLine="708"/>
        <w:jc w:val="both"/>
      </w:pPr>
      <w:r w:rsidRPr="008264D4">
        <w:t>В силу пункта 5 статьи 23 НК РФ за невыполнение или ненадлежащее выполнение возложенных на него обязанностей налогоплательщик (плательщик сборов) несет ответственность в соответствии с законодательством.</w:t>
      </w:r>
    </w:p>
    <w:p w:rsidR="0078257A" w:rsidRPr="008264D4" w:rsidP="0078257A">
      <w:pPr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  <w:r w:rsidRPr="008264D4">
        <w:rPr>
          <w:shd w:val="clear" w:color="auto" w:fill="FFFFFF"/>
        </w:rPr>
        <w:t>Исходя из </w:t>
      </w:r>
      <w:hyperlink r:id="rId6" w:anchor="/document/10900200/entry/43107" w:history="1">
        <w:r w:rsidRPr="008264D4">
          <w:rPr>
            <w:rStyle w:val="Hyperlink"/>
            <w:color w:val="auto"/>
            <w:u w:val="none"/>
            <w:shd w:val="clear" w:color="auto" w:fill="FFFFFF"/>
          </w:rPr>
          <w:t>п. 5 ст. 1</w:t>
        </w:r>
      </w:hyperlink>
      <w:r w:rsidRPr="008264D4">
        <w:rPr>
          <w:shd w:val="clear" w:color="auto" w:fill="FFFFFF"/>
        </w:rPr>
        <w:t>74 НК РФ налогоплательщики (в том числе являющиеся налоговыми агентами), а также лица, указанные в </w:t>
      </w:r>
      <w:hyperlink r:id="rId7" w:anchor="/document/10900200/entry/16108" w:history="1">
        <w:r w:rsidRPr="008264D4">
          <w:rPr>
            <w:rStyle w:val="Hyperlink"/>
            <w:color w:val="auto"/>
            <w:u w:val="none"/>
            <w:shd w:val="clear" w:color="auto" w:fill="FFFFFF"/>
          </w:rPr>
          <w:t>пункте 8 статьи 161</w:t>
        </w:r>
      </w:hyperlink>
      <w:r w:rsidRPr="008264D4">
        <w:rPr>
          <w:shd w:val="clear" w:color="auto" w:fill="FFFFFF"/>
        </w:rPr>
        <w:t> и </w:t>
      </w:r>
      <w:hyperlink r:id="rId7" w:anchor="/document/10900200/entry/1735" w:history="1">
        <w:r w:rsidRPr="008264D4">
          <w:rPr>
            <w:rStyle w:val="Hyperlink"/>
            <w:color w:val="auto"/>
            <w:u w:val="none"/>
            <w:shd w:val="clear" w:color="auto" w:fill="FFFFFF"/>
          </w:rPr>
          <w:t>пункте 5 статьи 173</w:t>
        </w:r>
      </w:hyperlink>
      <w:r w:rsidRPr="008264D4">
        <w:rPr>
          <w:shd w:val="clear" w:color="auto" w:fill="FFFFFF"/>
        </w:rPr>
        <w:t> настоящего Кодекса, обязаны представить в налоговые органы по месту своего учета соответствующую </w:t>
      </w:r>
      <w:hyperlink r:id="rId7" w:anchor="/multilink/10900200/paragraph/9844/number/3" w:history="1">
        <w:r w:rsidRPr="008264D4">
          <w:rPr>
            <w:rStyle w:val="Hyperlink"/>
            <w:color w:val="auto"/>
            <w:u w:val="none"/>
            <w:shd w:val="clear" w:color="auto" w:fill="FFFFFF"/>
          </w:rPr>
          <w:t>налоговую декларацию</w:t>
        </w:r>
      </w:hyperlink>
      <w:r w:rsidRPr="008264D4">
        <w:rPr>
          <w:shd w:val="clear" w:color="auto" w:fill="FFFFFF"/>
        </w:rPr>
        <w:t> по установленному </w:t>
      </w:r>
      <w:hyperlink r:id="rId7" w:anchor="/multilink/10900200/paragraph/9844/number/4" w:history="1">
        <w:r w:rsidRPr="008264D4">
          <w:rPr>
            <w:rStyle w:val="Hyperlink"/>
            <w:color w:val="auto"/>
            <w:u w:val="none"/>
            <w:shd w:val="clear" w:color="auto" w:fill="FFFFFF"/>
          </w:rPr>
          <w:t>формату</w:t>
        </w:r>
      </w:hyperlink>
      <w:r w:rsidRPr="008264D4">
        <w:rPr>
          <w:shd w:val="clear" w:color="auto" w:fill="FFFFFF"/>
        </w:rPr>
        <w:t> в электронной форме по телекоммуникационным каналам связи через оператора электронного документооборота в срок не позднее 25-го числа месяца, следующего за истекшим налоговым периодом, если иное не предусмотрено настоящей главой.</w:t>
      </w:r>
    </w:p>
    <w:p w:rsidR="003D7637" w:rsidRPr="008264D4" w:rsidP="003D7637">
      <w:pPr>
        <w:ind w:firstLine="708"/>
        <w:jc w:val="both"/>
      </w:pPr>
      <w:r w:rsidRPr="008264D4">
        <w:t>В соответствии со ст. 15.5 КоАП РФ,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 - влечет предупреждение или наложение административного штрафа на должностных лиц в размере от трехсот до пятисот рублей.</w:t>
      </w:r>
    </w:p>
    <w:p w:rsidR="003D7637" w:rsidRPr="008264D4" w:rsidP="003D7637">
      <w:pPr>
        <w:autoSpaceDE w:val="0"/>
        <w:autoSpaceDN w:val="0"/>
        <w:adjustRightInd w:val="0"/>
        <w:ind w:firstLine="720"/>
        <w:jc w:val="both"/>
      </w:pPr>
      <w:r w:rsidRPr="008264D4">
        <w:t>Исходя из положений ст. 2.4 КоАП РФ должностные лица подлежат административной ответственности в случае совершения ими административного правонарушения в связи с неисполнением либо ненадлежащим исполнением своих служебных обязанностей.</w:t>
      </w:r>
    </w:p>
    <w:p w:rsidR="003D7637" w:rsidRPr="008264D4" w:rsidP="003D7637">
      <w:pPr>
        <w:autoSpaceDE w:val="0"/>
        <w:autoSpaceDN w:val="0"/>
        <w:adjustRightInd w:val="0"/>
        <w:ind w:firstLine="720"/>
        <w:jc w:val="both"/>
      </w:pPr>
      <w:r w:rsidRPr="008264D4">
        <w:t>Объективную сторону состава административного правонарушения, предусмотренного ст. 15.5 КоАП РФ образует бездействие, выражающееся в неподаче в установленный срок налоговой декларации (расчета по страховым взносам) в налоговый орган по месту учета.</w:t>
      </w:r>
    </w:p>
    <w:p w:rsidR="003D7637" w:rsidRPr="008264D4" w:rsidP="003D7637">
      <w:pPr>
        <w:ind w:firstLine="708"/>
        <w:jc w:val="both"/>
      </w:pPr>
      <w:r w:rsidRPr="008264D4">
        <w:t>В соответствии со ст. 15.5 КоАП РФ,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 - влечет предупреждение или наложение административного штрафа на должностных лиц в размере от трехсот до пятисот рублей.</w:t>
      </w:r>
    </w:p>
    <w:p w:rsidR="003D7637" w:rsidRPr="008264D4" w:rsidP="003D7637">
      <w:pPr>
        <w:ind w:firstLine="708"/>
        <w:jc w:val="both"/>
      </w:pPr>
      <w:r w:rsidRPr="008264D4">
        <w:t xml:space="preserve">Деяние </w:t>
      </w:r>
      <w:r w:rsidRPr="008264D4" w:rsidR="00B21FE9">
        <w:t xml:space="preserve">Лисиной А.А. </w:t>
      </w:r>
      <w:r w:rsidRPr="008264D4">
        <w:t>судья квалифицирует по ст. 15.5 КоАП РФ – нарушение установленных законодательством о налогах и сборах сроков представления налоговой декларации (расчета по страховым взносам).</w:t>
      </w:r>
    </w:p>
    <w:p w:rsidR="003D7637" w:rsidRPr="008264D4" w:rsidP="003D7637">
      <w:pPr>
        <w:ind w:firstLine="708"/>
        <w:jc w:val="both"/>
      </w:pPr>
      <w:r w:rsidRPr="008264D4">
        <w:t xml:space="preserve">Назначая </w:t>
      </w:r>
      <w:r w:rsidRPr="008264D4" w:rsidR="00B21FE9">
        <w:t xml:space="preserve">Лисиной А.А. </w:t>
      </w:r>
      <w:r w:rsidRPr="008264D4">
        <w:t xml:space="preserve">административное наказание, обстоятельств, предусмотренных ст. 4.2 Кодекса Российской Федерации об административных правонарушениях, и смягчающих административную ответственность, в судебном заседании не установлено.  </w:t>
      </w:r>
    </w:p>
    <w:p w:rsidR="003D7637" w:rsidRPr="008264D4" w:rsidP="003D7637">
      <w:pPr>
        <w:ind w:firstLine="708"/>
        <w:jc w:val="both"/>
      </w:pPr>
      <w:r w:rsidRPr="008264D4">
        <w:t xml:space="preserve">Обстоятельств, предусмотренным ст. 4.3 Кодекса Российской Федерации об административных правонарушениях, и отягчающих административную ответственность, в судебном заседании не установлено.  </w:t>
      </w:r>
    </w:p>
    <w:p w:rsidR="003D7637" w:rsidRPr="008264D4" w:rsidP="003D7637">
      <w:pPr>
        <w:ind w:firstLine="708"/>
        <w:jc w:val="both"/>
      </w:pPr>
      <w:r w:rsidRPr="008264D4">
        <w:t>Обстоятельств, исключающих производство по делу, не имеется.</w:t>
      </w:r>
    </w:p>
    <w:p w:rsidR="003D7637" w:rsidRPr="008264D4" w:rsidP="003D7637">
      <w:pPr>
        <w:ind w:firstLine="708"/>
        <w:jc w:val="both"/>
      </w:pPr>
      <w:r w:rsidRPr="008264D4">
        <w:t>Из материалов дела наличие признаков малозначительности административного правонарушения не усматривается.</w:t>
      </w:r>
    </w:p>
    <w:p w:rsidR="003D7637" w:rsidRPr="008264D4" w:rsidP="003D7637">
      <w:pPr>
        <w:ind w:firstLine="708"/>
        <w:jc w:val="both"/>
      </w:pPr>
      <w:r w:rsidRPr="008264D4">
        <w:t>Оснований для применения положений статьи 4.1.1 КоАП РФ не имеется.</w:t>
      </w:r>
    </w:p>
    <w:p w:rsidR="003D7637" w:rsidRPr="008264D4" w:rsidP="003D7637">
      <w:pPr>
        <w:ind w:firstLine="708"/>
        <w:jc w:val="both"/>
      </w:pPr>
      <w:r w:rsidRPr="008264D4">
        <w:t xml:space="preserve">Сроки давности привлечения к административной ответственности предусмотренных статьей 4.5 КоАП РФ соблюдены. </w:t>
      </w:r>
    </w:p>
    <w:p w:rsidR="00B21FE9" w:rsidRPr="008264D4" w:rsidP="00B21FE9">
      <w:pPr>
        <w:ind w:firstLine="708"/>
        <w:jc w:val="both"/>
      </w:pPr>
      <w:r w:rsidRPr="008264D4">
        <w:t xml:space="preserve">При назначении наказания судья учитывает характер совершенного                   административного правонарушения, данные о личности </w:t>
      </w:r>
      <w:r w:rsidRPr="008264D4">
        <w:t>Лисиной А.А.</w:t>
      </w:r>
    </w:p>
    <w:p w:rsidR="003D7637" w:rsidRPr="008264D4" w:rsidP="003D7637">
      <w:pPr>
        <w:ind w:firstLine="720"/>
        <w:jc w:val="both"/>
      </w:pPr>
      <w:r w:rsidRPr="008264D4">
        <w:t>На основании изложенного и руководствуясь ст. ст. 29.9-29.11 КоАП РФ, мировой судья</w:t>
      </w:r>
    </w:p>
    <w:p w:rsidR="003D7637" w:rsidRPr="008264D4" w:rsidP="003D7637">
      <w:pPr>
        <w:ind w:firstLine="720"/>
        <w:jc w:val="both"/>
      </w:pPr>
    </w:p>
    <w:p w:rsidR="003D7637" w:rsidRPr="008264D4" w:rsidP="003D7637">
      <w:pPr>
        <w:ind w:firstLine="720"/>
        <w:jc w:val="center"/>
      </w:pPr>
      <w:r w:rsidRPr="008264D4">
        <w:t>ПОСТАНОВИЛ:</w:t>
      </w:r>
    </w:p>
    <w:p w:rsidR="003D7637" w:rsidRPr="008264D4" w:rsidP="003D7637">
      <w:pPr>
        <w:ind w:firstLine="720"/>
        <w:jc w:val="both"/>
      </w:pPr>
    </w:p>
    <w:p w:rsidR="003D7637" w:rsidRPr="008264D4" w:rsidP="003D7637">
      <w:pPr>
        <w:ind w:firstLine="720"/>
        <w:jc w:val="both"/>
      </w:pPr>
      <w:r w:rsidRPr="008264D4">
        <w:t xml:space="preserve">Должностное лицо – главного бухгалтера </w:t>
      </w:r>
      <w:r w:rsidRPr="008264D4" w:rsidR="00B21FE9">
        <w:t xml:space="preserve">МКУ «Хозяйственно-эксплуатационное управление» Администрации </w:t>
      </w:r>
      <w:r w:rsidRPr="008264D4" w:rsidR="00B21FE9">
        <w:t>с.п</w:t>
      </w:r>
      <w:r w:rsidRPr="008264D4" w:rsidR="00B21FE9">
        <w:t xml:space="preserve">. </w:t>
      </w:r>
      <w:r w:rsidRPr="008264D4" w:rsidR="00B21FE9">
        <w:t>Тундрино</w:t>
      </w:r>
      <w:r w:rsidRPr="008264D4" w:rsidR="00B21FE9">
        <w:t xml:space="preserve"> </w:t>
      </w:r>
      <w:r w:rsidRPr="008264D4">
        <w:t>Лисину Алёну Анатольевну признать виновной в совершении административного правонарушения, предусмотренного ст. 15.</w:t>
      </w:r>
      <w:r w:rsidRPr="008264D4" w:rsidR="00B21FE9">
        <w:t>5</w:t>
      </w:r>
      <w:r w:rsidRPr="008264D4">
        <w:t xml:space="preserve"> Кодекса Российской Федерации об административных правонарушениях, и назначить наказание в виде административного штрафа в размере трехсот рублей.</w:t>
      </w:r>
    </w:p>
    <w:p w:rsidR="00B21FE9" w:rsidRPr="008264D4" w:rsidP="00B21FE9">
      <w:pPr>
        <w:ind w:firstLine="708"/>
        <w:jc w:val="both"/>
      </w:pPr>
      <w:r w:rsidRPr="008264D4">
        <w:t xml:space="preserve">Административный штраф подлежит уплате на р/с 03100643000000018700 в РКЦ Ханты-Мансийск//УФК по Ханты-Мансийскому автономному округу - Югре г. Ханты-Мансийск; ЕКС 40102810245370000007, БИК 007162163; ИНН 8601073664; КПП 860101001; л/с 04872D08080, ОКТМО 71826000; Наименование Банка ОКЦ№8 УГУ Банка России\УФК по ХМАО-Югре г. Ханты-Мансийск, Получатель УФК по ХМАО-Югре (Департамент административного обеспечения Ханты-Мансийского автономного округа-Югры). УИН </w:t>
      </w:r>
      <w:r w:rsidRPr="008264D4" w:rsidR="008264D4">
        <w:t>0412365400125001692615154</w:t>
      </w:r>
    </w:p>
    <w:p w:rsidR="00B21FE9" w:rsidRPr="008264D4" w:rsidP="00B21FE9">
      <w:pPr>
        <w:ind w:firstLine="708"/>
        <w:jc w:val="both"/>
      </w:pPr>
      <w:r w:rsidRPr="008264D4">
        <w:t>В соответствии с ч.1 ст.32.2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настоящего Кодекса.</w:t>
      </w:r>
    </w:p>
    <w:p w:rsidR="003D7637" w:rsidRPr="008264D4" w:rsidP="00B21FE9">
      <w:pPr>
        <w:ind w:firstLine="708"/>
        <w:jc w:val="both"/>
      </w:pPr>
      <w:r w:rsidRPr="008264D4">
        <w:t xml:space="preserve">Постановление может быть обжаловано в </w:t>
      </w:r>
      <w:r w:rsidRPr="008264D4">
        <w:t>Сургутский</w:t>
      </w:r>
      <w:r w:rsidRPr="008264D4">
        <w:t xml:space="preserve"> районный суд Ханты-Мансийского автономного округа – Югры путем подачи жалобы </w:t>
      </w:r>
      <w:r w:rsidRPr="008264D4">
        <w:t>через мирового судью</w:t>
      </w:r>
      <w:r w:rsidRPr="008264D4">
        <w:t xml:space="preserve"> судебного участка № 1 Сургутского судебного района Ханты-Мансийского автономного округа - Югры в течение 10 дней со дня вручения или получения копии постановления.       </w:t>
      </w:r>
    </w:p>
    <w:p w:rsidR="003D7637" w:rsidRPr="008264D4" w:rsidP="003D7637">
      <w:pPr>
        <w:jc w:val="both"/>
      </w:pPr>
    </w:p>
    <w:p w:rsidR="00B21FE9" w:rsidRPr="008264D4" w:rsidP="00B21FE9">
      <w:pPr>
        <w:ind w:firstLine="708"/>
        <w:jc w:val="both"/>
      </w:pPr>
      <w:r w:rsidRPr="008264D4">
        <w:t>Копия верна</w:t>
      </w:r>
    </w:p>
    <w:p w:rsidR="003D7637" w:rsidRPr="008264D4" w:rsidP="00B21FE9">
      <w:pPr>
        <w:ind w:firstLine="708"/>
        <w:jc w:val="both"/>
      </w:pPr>
      <w:r w:rsidRPr="008264D4">
        <w:t>Мировой судья</w:t>
      </w:r>
      <w:r w:rsidRPr="008264D4">
        <w:tab/>
      </w:r>
      <w:r w:rsidRPr="008264D4">
        <w:tab/>
      </w:r>
      <w:r w:rsidRPr="008264D4">
        <w:tab/>
      </w:r>
      <w:r w:rsidRPr="008264D4">
        <w:tab/>
        <w:t xml:space="preserve">                           И.А. Галбарцева </w:t>
      </w:r>
    </w:p>
    <w:p w:rsidR="004846DE" w:rsidRPr="008264D4"/>
    <w:sectPr w:rsidSect="003D24A8">
      <w:pgSz w:w="11906" w:h="16838"/>
      <w:pgMar w:top="899" w:right="849" w:bottom="89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637"/>
    <w:rsid w:val="00000DC4"/>
    <w:rsid w:val="002C6FBA"/>
    <w:rsid w:val="003D7637"/>
    <w:rsid w:val="004846DE"/>
    <w:rsid w:val="0078257A"/>
    <w:rsid w:val="007E4403"/>
    <w:rsid w:val="008264D4"/>
    <w:rsid w:val="00B21FE9"/>
    <w:rsid w:val="00CE4399"/>
    <w:rsid w:val="00CF3F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D2291D-4111-47A2-83AE-BBA2435A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3D7637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3D763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styleId="Hyperlink">
    <w:name w:val="Hyperlink"/>
    <w:uiPriority w:val="99"/>
    <w:unhideWhenUsed/>
    <w:rsid w:val="003D7637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B21FE9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21F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55/" TargetMode="External" /><Relationship Id="rId5" Type="http://schemas.openxmlformats.org/officeDocument/2006/relationships/hyperlink" Target="garantf1://12025267.2611/" TargetMode="External" /><Relationship Id="rId6" Type="http://schemas.openxmlformats.org/officeDocument/2006/relationships/hyperlink" Target="https://arbitr.garant.ru/" TargetMode="External" /><Relationship Id="rId7" Type="http://schemas.openxmlformats.org/officeDocument/2006/relationships/hyperlink" Target="https://internet.garant.ru/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